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EE" w:rsidRDefault="005F7DEE" w:rsidP="005F7DEE">
      <w:pPr>
        <w:jc w:val="center"/>
        <w:rPr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30749" cy="890830"/>
            <wp:effectExtent l="0" t="0" r="3175" b="508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95" cy="90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A5" w:rsidRDefault="005F7DEE" w:rsidP="005F7DEE">
      <w:pPr>
        <w:jc w:val="center"/>
        <w:rPr>
          <w:sz w:val="36"/>
        </w:rPr>
      </w:pPr>
      <w:r w:rsidRPr="005F7DEE">
        <w:rPr>
          <w:sz w:val="36"/>
        </w:rPr>
        <w:t xml:space="preserve">Year </w:t>
      </w:r>
      <w:r w:rsidR="00955B1C">
        <w:rPr>
          <w:sz w:val="36"/>
        </w:rPr>
        <w:t>5</w:t>
      </w:r>
      <w:r w:rsidRPr="005F7DEE">
        <w:rPr>
          <w:sz w:val="36"/>
        </w:rPr>
        <w:t xml:space="preserve"> Term </w:t>
      </w:r>
      <w:r w:rsidR="009412D3">
        <w:rPr>
          <w:sz w:val="36"/>
        </w:rPr>
        <w:t>Autumn Term 1</w:t>
      </w:r>
      <w:r w:rsidRPr="005F7DEE">
        <w:rPr>
          <w:sz w:val="36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2107"/>
        <w:gridCol w:w="1971"/>
        <w:gridCol w:w="1962"/>
        <w:gridCol w:w="1989"/>
        <w:gridCol w:w="1989"/>
        <w:gridCol w:w="1954"/>
      </w:tblGrid>
      <w:tr w:rsidR="005F7DEE" w:rsidTr="00161647">
        <w:tc>
          <w:tcPr>
            <w:tcW w:w="1992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1</w:t>
            </w:r>
          </w:p>
        </w:tc>
        <w:tc>
          <w:tcPr>
            <w:tcW w:w="1992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2</w:t>
            </w:r>
          </w:p>
        </w:tc>
        <w:tc>
          <w:tcPr>
            <w:tcW w:w="1992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3</w:t>
            </w:r>
          </w:p>
        </w:tc>
        <w:tc>
          <w:tcPr>
            <w:tcW w:w="1993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4</w:t>
            </w:r>
          </w:p>
        </w:tc>
        <w:tc>
          <w:tcPr>
            <w:tcW w:w="1993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5</w:t>
            </w:r>
          </w:p>
        </w:tc>
        <w:tc>
          <w:tcPr>
            <w:tcW w:w="1993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6</w:t>
            </w:r>
          </w:p>
        </w:tc>
        <w:tc>
          <w:tcPr>
            <w:tcW w:w="1993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7</w:t>
            </w:r>
          </w:p>
        </w:tc>
      </w:tr>
      <w:tr w:rsidR="00955B1C" w:rsidTr="00955B1C">
        <w:tc>
          <w:tcPr>
            <w:tcW w:w="1992" w:type="dxa"/>
            <w:tcBorders>
              <w:top w:val="none" w:sz="6" w:space="0" w:color="auto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955B1C" w:rsidRPr="00A20629" w:rsidRDefault="00955B1C" w:rsidP="00A20629">
            <w:pPr>
              <w:pStyle w:val="TableParagraph"/>
              <w:kinsoku w:val="0"/>
              <w:overflowPunct w:val="0"/>
              <w:ind w:left="193" w:right="332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Words with endings that sound like</w:t>
            </w:r>
          </w:p>
          <w:p w:rsidR="00955B1C" w:rsidRPr="00A20629" w:rsidRDefault="00955B1C" w:rsidP="00A20629">
            <w:pPr>
              <w:pStyle w:val="TableParagraph"/>
              <w:kinsoku w:val="0"/>
              <w:overflowPunct w:val="0"/>
              <w:spacing w:before="0"/>
              <w:ind w:left="193" w:righ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shuhs</w:t>
            </w:r>
            <w:proofErr w:type="spellEnd"/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/ spelt with</w:t>
            </w:r>
          </w:p>
          <w:p w:rsidR="00955B1C" w:rsidRPr="00A20629" w:rsidRDefault="00955B1C" w:rsidP="00A20629">
            <w:pPr>
              <w:pStyle w:val="TableParagraph"/>
              <w:kinsoku w:val="0"/>
              <w:overflowPunct w:val="0"/>
              <w:spacing w:before="65"/>
              <w:ind w:left="193" w:righ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proofErr w:type="spellStart"/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cious</w:t>
            </w:r>
            <w:proofErr w:type="spellEnd"/>
          </w:p>
        </w:tc>
        <w:tc>
          <w:tcPr>
            <w:tcW w:w="1992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955B1C" w:rsidRPr="00A20629" w:rsidRDefault="00955B1C" w:rsidP="00A20629">
            <w:pPr>
              <w:pStyle w:val="TableParagraph"/>
              <w:kinsoku w:val="0"/>
              <w:overflowPunct w:val="0"/>
              <w:ind w:right="333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Words with endings that sound like</w:t>
            </w:r>
          </w:p>
          <w:p w:rsidR="00955B1C" w:rsidRPr="00A20629" w:rsidRDefault="00955B1C" w:rsidP="00A20629">
            <w:pPr>
              <w:pStyle w:val="TableParagraph"/>
              <w:kinsoku w:val="0"/>
              <w:overflowPunct w:val="0"/>
              <w:spacing w:before="0"/>
              <w:ind w:righ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shuhs</w:t>
            </w:r>
            <w:proofErr w:type="spellEnd"/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/ spelt with</w:t>
            </w:r>
          </w:p>
          <w:p w:rsidR="00955B1C" w:rsidRPr="00A20629" w:rsidRDefault="00955B1C" w:rsidP="00A20629">
            <w:pPr>
              <w:pStyle w:val="TableParagraph"/>
              <w:kinsoku w:val="0"/>
              <w:overflowPunct w:val="0"/>
              <w:spacing w:before="65"/>
              <w:ind w:righ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proofErr w:type="spellStart"/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tious</w:t>
            </w:r>
            <w:proofErr w:type="spellEnd"/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 -</w:t>
            </w:r>
            <w:proofErr w:type="spellStart"/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ious</w:t>
            </w:r>
            <w:proofErr w:type="spellEnd"/>
          </w:p>
        </w:tc>
        <w:tc>
          <w:tcPr>
            <w:tcW w:w="1992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955B1C" w:rsidRPr="00A20629" w:rsidRDefault="00955B1C" w:rsidP="00A20629">
            <w:pPr>
              <w:pStyle w:val="TableParagraph"/>
              <w:kinsoku w:val="0"/>
              <w:overflowPunct w:val="0"/>
              <w:ind w:right="21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Words with the short vowel sound /</w:t>
            </w:r>
            <w:proofErr w:type="spellStart"/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/ spelt with y</w:t>
            </w:r>
          </w:p>
        </w:tc>
        <w:tc>
          <w:tcPr>
            <w:tcW w:w="1993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955B1C" w:rsidRPr="00A20629" w:rsidRDefault="00955B1C" w:rsidP="00A20629">
            <w:pPr>
              <w:pStyle w:val="TableParagraph"/>
              <w:kinsoku w:val="0"/>
              <w:overflowPunct w:val="0"/>
              <w:ind w:right="202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Words with the long vowel sound /</w:t>
            </w:r>
            <w:proofErr w:type="spellStart"/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/ spelt with y</w:t>
            </w:r>
          </w:p>
        </w:tc>
        <w:tc>
          <w:tcPr>
            <w:tcW w:w="1993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955B1C" w:rsidRPr="00A20629" w:rsidRDefault="00955B1C" w:rsidP="00A20629">
            <w:pPr>
              <w:pStyle w:val="TableParagraph"/>
              <w:kinsoku w:val="0"/>
              <w:overflowPunct w:val="0"/>
              <w:ind w:left="196" w:right="299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Homophones &amp; near homophones</w:t>
            </w:r>
          </w:p>
        </w:tc>
        <w:tc>
          <w:tcPr>
            <w:tcW w:w="1993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955B1C" w:rsidRPr="00A20629" w:rsidRDefault="00955B1C" w:rsidP="00A20629">
            <w:pPr>
              <w:pStyle w:val="TableParagraph"/>
              <w:kinsoku w:val="0"/>
              <w:overflowPunct w:val="0"/>
              <w:ind w:left="196" w:right="299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0629">
              <w:rPr>
                <w:rFonts w:asciiTheme="minorHAnsi" w:hAnsiTheme="minorHAnsi" w:cstheme="minorHAnsi"/>
                <w:bCs/>
                <w:sz w:val="22"/>
                <w:szCs w:val="22"/>
              </w:rPr>
              <w:t>Homophones &amp; near homophones</w:t>
            </w:r>
          </w:p>
        </w:tc>
        <w:tc>
          <w:tcPr>
            <w:tcW w:w="1993" w:type="dxa"/>
            <w:shd w:val="clear" w:color="auto" w:fill="FFC000"/>
          </w:tcPr>
          <w:p w:rsidR="00955B1C" w:rsidRPr="00A20629" w:rsidRDefault="00955B1C" w:rsidP="00A20629">
            <w:pPr>
              <w:jc w:val="center"/>
            </w:pPr>
            <w:r w:rsidRPr="00A20629">
              <w:t>Review Week</w:t>
            </w:r>
          </w:p>
        </w:tc>
      </w:tr>
      <w:tr w:rsidR="005F7DEE" w:rsidTr="00161647">
        <w:tc>
          <w:tcPr>
            <w:tcW w:w="1992" w:type="dxa"/>
            <w:shd w:val="clear" w:color="auto" w:fill="00B0F0"/>
          </w:tcPr>
          <w:p w:rsidR="00955B1C" w:rsidRPr="00955B1C" w:rsidRDefault="00955B1C" w:rsidP="00955B1C">
            <w:pPr>
              <w:jc w:val="center"/>
              <w:rPr>
                <w:sz w:val="36"/>
              </w:rPr>
            </w:pPr>
            <w:r w:rsidRPr="00955B1C">
              <w:rPr>
                <w:sz w:val="36"/>
              </w:rPr>
              <w:t>vicious gracious spacious malicious precious conscious delicious suspicious atrocious</w:t>
            </w:r>
          </w:p>
          <w:p w:rsidR="005F7DEE" w:rsidRDefault="00955B1C" w:rsidP="00955B1C">
            <w:pPr>
              <w:jc w:val="center"/>
              <w:rPr>
                <w:sz w:val="36"/>
              </w:rPr>
            </w:pPr>
            <w:r w:rsidRPr="00955B1C">
              <w:rPr>
                <w:sz w:val="36"/>
              </w:rPr>
              <w:t>ferocious</w:t>
            </w:r>
          </w:p>
        </w:tc>
        <w:tc>
          <w:tcPr>
            <w:tcW w:w="1992" w:type="dxa"/>
            <w:shd w:val="clear" w:color="auto" w:fill="00B0F0"/>
          </w:tcPr>
          <w:p w:rsidR="00955B1C" w:rsidRPr="00955B1C" w:rsidRDefault="00955B1C" w:rsidP="00955B1C">
            <w:pPr>
              <w:jc w:val="center"/>
              <w:rPr>
                <w:sz w:val="36"/>
              </w:rPr>
            </w:pPr>
            <w:r w:rsidRPr="00955B1C">
              <w:rPr>
                <w:sz w:val="36"/>
              </w:rPr>
              <w:t>ambitious cautious fictitious infectious nutritious contentious superstitious pretentious anxious</w:t>
            </w:r>
          </w:p>
          <w:p w:rsidR="005F7DEE" w:rsidRDefault="00955B1C" w:rsidP="00955B1C">
            <w:pPr>
              <w:jc w:val="center"/>
              <w:rPr>
                <w:sz w:val="36"/>
              </w:rPr>
            </w:pPr>
            <w:r w:rsidRPr="00955B1C">
              <w:rPr>
                <w:sz w:val="36"/>
              </w:rPr>
              <w:t>obnoxious</w:t>
            </w:r>
          </w:p>
        </w:tc>
        <w:tc>
          <w:tcPr>
            <w:tcW w:w="1992" w:type="dxa"/>
            <w:shd w:val="clear" w:color="auto" w:fill="00B0F0"/>
          </w:tcPr>
          <w:p w:rsidR="00955B1C" w:rsidRPr="00955B1C" w:rsidRDefault="00955B1C" w:rsidP="00955B1C">
            <w:pPr>
              <w:jc w:val="center"/>
              <w:rPr>
                <w:sz w:val="36"/>
              </w:rPr>
            </w:pPr>
            <w:r w:rsidRPr="00955B1C">
              <w:rPr>
                <w:sz w:val="36"/>
              </w:rPr>
              <w:t>symbol mystery lyrics oxygen symptom physical system typical crystal</w:t>
            </w:r>
          </w:p>
          <w:p w:rsidR="005F7DEE" w:rsidRDefault="00955B1C" w:rsidP="00955B1C">
            <w:pPr>
              <w:jc w:val="center"/>
              <w:rPr>
                <w:sz w:val="36"/>
              </w:rPr>
            </w:pPr>
            <w:r w:rsidRPr="00955B1C">
              <w:rPr>
                <w:sz w:val="36"/>
              </w:rPr>
              <w:t>rhythm</w:t>
            </w:r>
          </w:p>
        </w:tc>
        <w:tc>
          <w:tcPr>
            <w:tcW w:w="1993" w:type="dxa"/>
            <w:shd w:val="clear" w:color="auto" w:fill="00B0F0"/>
          </w:tcPr>
          <w:p w:rsidR="00955B1C" w:rsidRPr="00955B1C" w:rsidRDefault="00955B1C" w:rsidP="00955B1C">
            <w:pPr>
              <w:jc w:val="center"/>
              <w:rPr>
                <w:sz w:val="36"/>
              </w:rPr>
            </w:pPr>
            <w:r w:rsidRPr="00955B1C">
              <w:rPr>
                <w:sz w:val="36"/>
              </w:rPr>
              <w:t>apply supply identify occupy multiply rhyme cycle python hygiene</w:t>
            </w:r>
          </w:p>
          <w:p w:rsidR="005F7DEE" w:rsidRDefault="00955B1C" w:rsidP="00955B1C">
            <w:pPr>
              <w:jc w:val="center"/>
              <w:rPr>
                <w:sz w:val="36"/>
              </w:rPr>
            </w:pPr>
            <w:r w:rsidRPr="00955B1C">
              <w:rPr>
                <w:sz w:val="36"/>
              </w:rPr>
              <w:t>hyphen</w:t>
            </w:r>
          </w:p>
        </w:tc>
        <w:tc>
          <w:tcPr>
            <w:tcW w:w="1993" w:type="dxa"/>
            <w:shd w:val="clear" w:color="auto" w:fill="00B0F0"/>
          </w:tcPr>
          <w:p w:rsidR="00955B1C" w:rsidRDefault="00955B1C" w:rsidP="00955B1C">
            <w:pPr>
              <w:jc w:val="center"/>
              <w:rPr>
                <w:sz w:val="36"/>
              </w:rPr>
            </w:pPr>
            <w:r w:rsidRPr="00955B1C">
              <w:rPr>
                <w:sz w:val="36"/>
              </w:rPr>
              <w:t xml:space="preserve">past </w:t>
            </w:r>
          </w:p>
          <w:p w:rsidR="00955B1C" w:rsidRDefault="00955B1C" w:rsidP="00955B1C">
            <w:pPr>
              <w:jc w:val="center"/>
              <w:rPr>
                <w:sz w:val="36"/>
              </w:rPr>
            </w:pPr>
            <w:r w:rsidRPr="00955B1C">
              <w:rPr>
                <w:sz w:val="36"/>
              </w:rPr>
              <w:t xml:space="preserve">passed proceed precede aisle </w:t>
            </w:r>
          </w:p>
          <w:p w:rsidR="00955B1C" w:rsidRDefault="00955B1C" w:rsidP="00955B1C">
            <w:pPr>
              <w:jc w:val="center"/>
              <w:rPr>
                <w:sz w:val="36"/>
              </w:rPr>
            </w:pPr>
            <w:r w:rsidRPr="00955B1C">
              <w:rPr>
                <w:sz w:val="36"/>
              </w:rPr>
              <w:t xml:space="preserve">isle </w:t>
            </w:r>
          </w:p>
          <w:p w:rsidR="00955B1C" w:rsidRPr="00955B1C" w:rsidRDefault="00955B1C" w:rsidP="00955B1C">
            <w:pPr>
              <w:jc w:val="center"/>
              <w:rPr>
                <w:sz w:val="36"/>
              </w:rPr>
            </w:pPr>
            <w:r w:rsidRPr="00955B1C">
              <w:rPr>
                <w:sz w:val="36"/>
              </w:rPr>
              <w:t>aloud allowed affect</w:t>
            </w:r>
          </w:p>
          <w:p w:rsidR="005F7DEE" w:rsidRDefault="00955B1C" w:rsidP="00955B1C">
            <w:pPr>
              <w:jc w:val="center"/>
              <w:rPr>
                <w:sz w:val="36"/>
              </w:rPr>
            </w:pPr>
            <w:r w:rsidRPr="00955B1C">
              <w:rPr>
                <w:sz w:val="36"/>
              </w:rPr>
              <w:t>effect</w:t>
            </w:r>
          </w:p>
        </w:tc>
        <w:tc>
          <w:tcPr>
            <w:tcW w:w="1993" w:type="dxa"/>
            <w:shd w:val="clear" w:color="auto" w:fill="00B0F0"/>
          </w:tcPr>
          <w:p w:rsidR="00955B1C" w:rsidRDefault="00955B1C" w:rsidP="00955B1C">
            <w:pPr>
              <w:jc w:val="center"/>
              <w:rPr>
                <w:sz w:val="36"/>
              </w:rPr>
            </w:pPr>
            <w:r w:rsidRPr="00955B1C">
              <w:rPr>
                <w:sz w:val="36"/>
              </w:rPr>
              <w:t>farther father guessed guest</w:t>
            </w:r>
          </w:p>
          <w:p w:rsidR="00955B1C" w:rsidRDefault="00955B1C" w:rsidP="00955B1C">
            <w:pPr>
              <w:jc w:val="center"/>
              <w:rPr>
                <w:sz w:val="36"/>
              </w:rPr>
            </w:pPr>
            <w:r w:rsidRPr="00955B1C">
              <w:rPr>
                <w:sz w:val="36"/>
              </w:rPr>
              <w:t xml:space="preserve"> heard </w:t>
            </w:r>
          </w:p>
          <w:p w:rsidR="00955B1C" w:rsidRPr="00955B1C" w:rsidRDefault="00955B1C" w:rsidP="00955B1C">
            <w:pPr>
              <w:jc w:val="center"/>
              <w:rPr>
                <w:sz w:val="36"/>
              </w:rPr>
            </w:pPr>
            <w:r w:rsidRPr="00955B1C">
              <w:rPr>
                <w:sz w:val="36"/>
              </w:rPr>
              <w:t>herd</w:t>
            </w:r>
          </w:p>
          <w:p w:rsidR="00955B1C" w:rsidRDefault="00955B1C" w:rsidP="00955B1C">
            <w:pPr>
              <w:jc w:val="center"/>
              <w:rPr>
                <w:sz w:val="36"/>
              </w:rPr>
            </w:pPr>
            <w:r w:rsidRPr="00955B1C">
              <w:rPr>
                <w:sz w:val="36"/>
              </w:rPr>
              <w:t xml:space="preserve">led </w:t>
            </w:r>
          </w:p>
          <w:p w:rsidR="00955B1C" w:rsidRPr="00955B1C" w:rsidRDefault="00955B1C" w:rsidP="00955B1C">
            <w:pPr>
              <w:jc w:val="center"/>
              <w:rPr>
                <w:sz w:val="36"/>
              </w:rPr>
            </w:pPr>
            <w:r w:rsidRPr="00955B1C">
              <w:rPr>
                <w:sz w:val="36"/>
              </w:rPr>
              <w:t>lead</w:t>
            </w:r>
          </w:p>
          <w:p w:rsidR="00955B1C" w:rsidRPr="00955B1C" w:rsidRDefault="00955B1C" w:rsidP="00955B1C">
            <w:pPr>
              <w:jc w:val="center"/>
              <w:rPr>
                <w:sz w:val="36"/>
              </w:rPr>
            </w:pPr>
            <w:r w:rsidRPr="00955B1C">
              <w:rPr>
                <w:sz w:val="36"/>
              </w:rPr>
              <w:t>mourning</w:t>
            </w:r>
          </w:p>
          <w:p w:rsidR="005F7DEE" w:rsidRDefault="00955B1C" w:rsidP="00955B1C">
            <w:pPr>
              <w:rPr>
                <w:sz w:val="36"/>
              </w:rPr>
            </w:pPr>
            <w:r>
              <w:rPr>
                <w:sz w:val="36"/>
              </w:rPr>
              <w:t xml:space="preserve">    </w:t>
            </w:r>
            <w:r w:rsidRPr="00955B1C">
              <w:rPr>
                <w:sz w:val="36"/>
              </w:rPr>
              <w:t>morning</w:t>
            </w:r>
          </w:p>
        </w:tc>
        <w:tc>
          <w:tcPr>
            <w:tcW w:w="1993" w:type="dxa"/>
            <w:shd w:val="clear" w:color="auto" w:fill="00B0F0"/>
          </w:tcPr>
          <w:p w:rsidR="005F7DEE" w:rsidRDefault="00C9279F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Assess &amp; Review</w:t>
            </w:r>
          </w:p>
        </w:tc>
      </w:tr>
    </w:tbl>
    <w:p w:rsidR="005F7DEE" w:rsidRPr="005F7DEE" w:rsidRDefault="005F7DEE" w:rsidP="005F7DEE">
      <w:pPr>
        <w:jc w:val="center"/>
        <w:rPr>
          <w:sz w:val="36"/>
        </w:rPr>
      </w:pPr>
    </w:p>
    <w:sectPr w:rsidR="005F7DEE" w:rsidRPr="005F7DEE" w:rsidSect="005F7D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EE"/>
    <w:rsid w:val="00161647"/>
    <w:rsid w:val="005F7DEE"/>
    <w:rsid w:val="009412D3"/>
    <w:rsid w:val="00955B1C"/>
    <w:rsid w:val="00A20629"/>
    <w:rsid w:val="00B214A5"/>
    <w:rsid w:val="00C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CDF1"/>
  <w15:chartTrackingRefBased/>
  <w15:docId w15:val="{62E1EC20-5F82-4BE1-8258-2D8E0252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55B1C"/>
    <w:pPr>
      <w:widowControl w:val="0"/>
      <w:autoSpaceDE w:val="0"/>
      <w:autoSpaceDN w:val="0"/>
      <w:adjustRightInd w:val="0"/>
      <w:spacing w:before="68" w:after="0" w:line="240" w:lineRule="auto"/>
      <w:ind w:left="197" w:right="699"/>
      <w:jc w:val="center"/>
    </w:pPr>
    <w:rPr>
      <w:rFonts w:ascii="Tuffy" w:eastAsiaTheme="minorEastAsia" w:hAnsi="Tuffy" w:cs="Tuffy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005A00D20C344A9027C883BA18A7B" ma:contentTypeVersion="6" ma:contentTypeDescription="Create a new document." ma:contentTypeScope="" ma:versionID="98e8cf22686cb80d0f43e3fa06eb4579">
  <xsd:schema xmlns:xsd="http://www.w3.org/2001/XMLSchema" xmlns:xs="http://www.w3.org/2001/XMLSchema" xmlns:p="http://schemas.microsoft.com/office/2006/metadata/properties" xmlns:ns2="6d2b912e-f2b0-4629-9672-8bc855b16bc6" xmlns:ns3="e962d6e0-41d3-467e-b8b0-ccce15acf525" targetNamespace="http://schemas.microsoft.com/office/2006/metadata/properties" ma:root="true" ma:fieldsID="0e0fcbb23ef7f207fbb496d1604815a3" ns2:_="" ns3:_="">
    <xsd:import namespace="6d2b912e-f2b0-4629-9672-8bc855b16bc6"/>
    <xsd:import namespace="e962d6e0-41d3-467e-b8b0-ccce15acf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b912e-f2b0-4629-9672-8bc855b16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2d6e0-41d3-467e-b8b0-ccce15acf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51A5F-77F6-4D66-AD8C-47492D76546E}"/>
</file>

<file path=customXml/itemProps2.xml><?xml version="1.0" encoding="utf-8"?>
<ds:datastoreItem xmlns:ds="http://schemas.openxmlformats.org/officeDocument/2006/customXml" ds:itemID="{59F23AD2-F609-4748-8CC9-16580BC4BEC2}"/>
</file>

<file path=customXml/itemProps3.xml><?xml version="1.0" encoding="utf-8"?>
<ds:datastoreItem xmlns:ds="http://schemas.openxmlformats.org/officeDocument/2006/customXml" ds:itemID="{09133BCC-9504-4ECE-A2D5-603A9BDFE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Cusworth</dc:creator>
  <cp:keywords/>
  <dc:description/>
  <cp:lastModifiedBy>Richard Cusworth</cp:lastModifiedBy>
  <cp:revision>3</cp:revision>
  <dcterms:created xsi:type="dcterms:W3CDTF">2021-10-07T14:06:00Z</dcterms:created>
  <dcterms:modified xsi:type="dcterms:W3CDTF">2021-10-07T14:07:00Z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0x010100114005A00D20C344A9027C883BA18A7B</vt:lpwstr>
  </property>
</Properties>
</file>